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6F" w:rsidRPr="00EF726F" w:rsidRDefault="00EF726F" w:rsidP="00EF726F">
      <w:pPr>
        <w:jc w:val="center"/>
        <w:rPr>
          <w:b/>
        </w:rPr>
      </w:pPr>
      <w:r w:rsidRPr="00EF726F">
        <w:rPr>
          <w:b/>
        </w:rPr>
        <w:t>Обоснование расчета плановой цены</w:t>
      </w:r>
    </w:p>
    <w:p w:rsidR="00EF726F" w:rsidRPr="00EF726F" w:rsidRDefault="00EF726F" w:rsidP="00EF726F">
      <w:pPr>
        <w:rPr>
          <w:sz w:val="20"/>
          <w:szCs w:val="20"/>
        </w:rPr>
      </w:pPr>
    </w:p>
    <w:p w:rsidR="00EF726F" w:rsidRPr="00EF726F" w:rsidRDefault="00EF726F" w:rsidP="00EF726F">
      <w:pPr>
        <w:pStyle w:val="a5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4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EF726F" w:rsidRPr="005E6DB6" w:rsidRDefault="005E6DB6" w:rsidP="004D6E24">
            <w:pPr>
              <w:pStyle w:val="a5"/>
              <w:spacing w:after="0" w:line="240" w:lineRule="auto"/>
              <w:ind w:left="37"/>
              <w:jc w:val="both"/>
              <w:rPr>
                <w:rFonts w:ascii="Times New Roman" w:hAnsi="Times New Roman"/>
                <w:sz w:val="24"/>
              </w:rPr>
            </w:pPr>
            <w:r w:rsidRPr="005E6DB6">
              <w:rPr>
                <w:i/>
                <w:lang w:eastAsia="en-US"/>
              </w:rPr>
              <w:t>«</w:t>
            </w:r>
            <w:r w:rsidR="00DC3EE0" w:rsidRPr="00DC3EE0">
              <w:rPr>
                <w:rFonts w:ascii="Times New Roman" w:hAnsi="Times New Roman"/>
                <w:i/>
                <w:sz w:val="26"/>
                <w:szCs w:val="26"/>
              </w:rPr>
              <w:t xml:space="preserve">ОКПД2 42.22.22.110 Выполнение работ по строительству и реконструкции для технологического присоединения потребителя в </w:t>
            </w:r>
            <w:proofErr w:type="spellStart"/>
            <w:r w:rsidR="00DC3EE0" w:rsidRPr="00DC3EE0">
              <w:rPr>
                <w:rFonts w:ascii="Times New Roman" w:hAnsi="Times New Roman"/>
                <w:i/>
                <w:sz w:val="26"/>
                <w:szCs w:val="26"/>
              </w:rPr>
              <w:t>Свободненском</w:t>
            </w:r>
            <w:proofErr w:type="spellEnd"/>
            <w:r w:rsidR="00DC3EE0" w:rsidRPr="00DC3EE0">
              <w:rPr>
                <w:rFonts w:ascii="Times New Roman" w:hAnsi="Times New Roman"/>
                <w:i/>
                <w:sz w:val="26"/>
                <w:szCs w:val="26"/>
              </w:rPr>
              <w:t xml:space="preserve"> районе (заявитель </w:t>
            </w:r>
            <w:proofErr w:type="spellStart"/>
            <w:r w:rsidR="00DC3EE0" w:rsidRPr="00DC3EE0">
              <w:rPr>
                <w:rFonts w:ascii="Times New Roman" w:hAnsi="Times New Roman"/>
                <w:i/>
                <w:sz w:val="26"/>
                <w:szCs w:val="26"/>
              </w:rPr>
              <w:t>Багаева</w:t>
            </w:r>
            <w:proofErr w:type="spellEnd"/>
            <w:r w:rsidR="00DC3EE0" w:rsidRPr="00DC3EE0">
              <w:rPr>
                <w:rFonts w:ascii="Times New Roman" w:hAnsi="Times New Roman"/>
                <w:i/>
                <w:sz w:val="26"/>
                <w:szCs w:val="26"/>
              </w:rPr>
              <w:t xml:space="preserve"> Т.П. договор № 1605/22-ТП от 13.07.2022) к сетям 10-0,4 </w:t>
            </w:r>
            <w:proofErr w:type="spellStart"/>
            <w:r w:rsidR="00DC3EE0" w:rsidRPr="00DC3EE0">
              <w:rPr>
                <w:rFonts w:ascii="Times New Roman" w:hAnsi="Times New Roman"/>
                <w:i/>
                <w:sz w:val="26"/>
                <w:szCs w:val="26"/>
              </w:rPr>
              <w:t>кВ</w:t>
            </w:r>
            <w:proofErr w:type="spellEnd"/>
            <w:r w:rsidR="00DC3EE0" w:rsidRPr="00DC3EE0">
              <w:rPr>
                <w:rFonts w:ascii="Times New Roman" w:hAnsi="Times New Roman"/>
                <w:i/>
                <w:sz w:val="26"/>
                <w:szCs w:val="26"/>
              </w:rPr>
              <w:t xml:space="preserve"> в рамках инвестиционных проектов Г-АЭС-5, Г-АЭС-4, Г-АЭС-6 на территории филиала Амурские электрические сети</w:t>
            </w:r>
            <w:r w:rsidRPr="005E6DB6">
              <w:rPr>
                <w:rFonts w:ascii="Times New Roman" w:eastAsia="Calibri" w:hAnsi="Times New Roman"/>
                <w:bCs/>
                <w:i/>
                <w:sz w:val="24"/>
              </w:rPr>
              <w:t>»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EF726F" w:rsidRPr="00210465" w:rsidRDefault="00210465" w:rsidP="00DC3EE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10465">
              <w:rPr>
                <w:rFonts w:ascii="Times New Roman" w:hAnsi="Times New Roman"/>
                <w:i/>
                <w:sz w:val="24"/>
                <w:szCs w:val="26"/>
              </w:rPr>
              <w:t xml:space="preserve">270201-КС ПИР СМР-2023-ДРСК-АЭС лот </w:t>
            </w:r>
            <w:r w:rsidR="00DC3EE0">
              <w:rPr>
                <w:rFonts w:ascii="Times New Roman" w:hAnsi="Times New Roman"/>
                <w:i/>
                <w:sz w:val="24"/>
                <w:szCs w:val="26"/>
              </w:rPr>
              <w:t>6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EF726F" w:rsidRPr="00EA53C1" w:rsidRDefault="00EA53C1" w:rsidP="00EA53C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A53C1">
              <w:rPr>
                <w:rFonts w:ascii="Times New Roman" w:hAnsi="Times New Roman"/>
                <w:i/>
                <w:sz w:val="20"/>
                <w:szCs w:val="20"/>
              </w:rPr>
              <w:t>конкурентная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EF726F" w:rsidRPr="00EF726F" w:rsidRDefault="00EF726F" w:rsidP="00EF726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EF726F" w:rsidRPr="00EF726F" w:rsidRDefault="00EF726F" w:rsidP="00EF726F">
      <w:pPr>
        <w:pStyle w:val="a5"/>
        <w:rPr>
          <w:rFonts w:ascii="Times New Roman" w:hAnsi="Times New Roman"/>
          <w:sz w:val="20"/>
          <w:szCs w:val="20"/>
        </w:rPr>
      </w:pPr>
    </w:p>
    <w:p w:rsidR="00EF726F" w:rsidRPr="00EF726F" w:rsidRDefault="00EF726F" w:rsidP="00EF726F">
      <w:pPr>
        <w:pStyle w:val="a5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</w:p>
    <w:tbl>
      <w:tblPr>
        <w:tblStyle w:val="a4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EF726F" w:rsidRPr="00EF726F" w:rsidTr="00997EA7">
        <w:tc>
          <w:tcPr>
            <w:tcW w:w="709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:rsidR="00EF726F" w:rsidRPr="00EF726F" w:rsidRDefault="00EF726F" w:rsidP="008556E7">
            <w:pPr>
              <w:pStyle w:val="a5"/>
              <w:spacing w:after="0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F726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8556E7">
              <w:rPr>
                <w:rFonts w:ascii="Times New Roman" w:hAnsi="Times New Roman"/>
                <w:i/>
                <w:szCs w:val="20"/>
              </w:rPr>
              <w:t xml:space="preserve">Новое строительство, </w:t>
            </w:r>
            <w:proofErr w:type="spellStart"/>
            <w:r w:rsidR="008556E7">
              <w:rPr>
                <w:rFonts w:ascii="Times New Roman" w:hAnsi="Times New Roman"/>
                <w:i/>
                <w:szCs w:val="20"/>
              </w:rPr>
              <w:t>ТПиР</w:t>
            </w:r>
            <w:proofErr w:type="spellEnd"/>
            <w:r w:rsidR="008556E7">
              <w:rPr>
                <w:rFonts w:ascii="Times New Roman" w:hAnsi="Times New Roman"/>
                <w:i/>
                <w:szCs w:val="20"/>
              </w:rPr>
              <w:t>.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EF726F" w:rsidRPr="00EF726F" w:rsidRDefault="00503EC9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3EC9">
              <w:rPr>
                <w:rFonts w:ascii="Times New Roman" w:eastAsia="Calibri" w:hAnsi="Times New Roman"/>
                <w:szCs w:val="26"/>
              </w:rPr>
              <w:t>Базисно-индексный метод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EF726F" w:rsidRPr="00EF726F" w:rsidRDefault="00DC3EE0" w:rsidP="00DC3EE0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="00EF726F" w:rsidRPr="00EF726F">
              <w:rPr>
                <w:rFonts w:ascii="Times New Roman" w:hAnsi="Times New Roman"/>
                <w:sz w:val="20"/>
                <w:szCs w:val="20"/>
              </w:rPr>
              <w:t>.</w:t>
            </w:r>
            <w:r w:rsidR="00D4455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EF726F" w:rsidRPr="00EF726F">
              <w:rPr>
                <w:rFonts w:ascii="Times New Roman" w:hAnsi="Times New Roman"/>
                <w:sz w:val="20"/>
                <w:szCs w:val="20"/>
              </w:rPr>
              <w:t>.202</w:t>
            </w:r>
            <w:r w:rsidR="00D4455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EF726F" w:rsidRPr="00EF726F" w:rsidRDefault="00EF726F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pStyle w:val="a5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4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CF4A1E">
        <w:trPr>
          <w:trHeight w:val="507"/>
        </w:trPr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</w:tcPr>
          <w:p w:rsidR="00EF726F" w:rsidRPr="00210465" w:rsidRDefault="00DC3EE0" w:rsidP="00A008BA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C3EE0">
              <w:rPr>
                <w:rFonts w:ascii="Times New Roman" w:hAnsi="Times New Roman"/>
                <w:i/>
                <w:szCs w:val="22"/>
                <w:lang w:eastAsia="en-US"/>
              </w:rPr>
              <w:t>4 890 075,00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 xml:space="preserve"> рублей без учета НДС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</w:tcPr>
          <w:p w:rsidR="00EF726F" w:rsidRPr="00EF726F" w:rsidRDefault="00DC3EE0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C3EE0">
              <w:rPr>
                <w:rFonts w:ascii="Times New Roman" w:hAnsi="Times New Roman"/>
                <w:i/>
                <w:szCs w:val="22"/>
                <w:lang w:eastAsia="en-US"/>
              </w:rPr>
              <w:t>4 890 075,00</w:t>
            </w:r>
            <w:r>
              <w:rPr>
                <w:rFonts w:ascii="Times New Roman" w:hAnsi="Times New Roman"/>
                <w:i/>
                <w:szCs w:val="22"/>
                <w:lang w:eastAsia="en-US"/>
              </w:rPr>
              <w:t xml:space="preserve"> </w:t>
            </w:r>
            <w:r w:rsidR="00503EC9" w:rsidRPr="00EF726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 w:rsidR="00EF726F" w:rsidRDefault="00503EC9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Приложение: </w:t>
      </w:r>
      <w:r w:rsidRPr="00503EC9">
        <w:rPr>
          <w:sz w:val="20"/>
          <w:szCs w:val="20"/>
        </w:rPr>
        <w:t>Сводный сметный расчет стоимости строительства</w:t>
      </w:r>
    </w:p>
    <w:p w:rsidR="00503EC9" w:rsidRDefault="00503EC9" w:rsidP="00EF726F">
      <w:pPr>
        <w:rPr>
          <w:b/>
          <w:sz w:val="20"/>
          <w:szCs w:val="20"/>
        </w:rPr>
      </w:pPr>
    </w:p>
    <w:bookmarkStart w:id="0" w:name="_GoBack"/>
    <w:bookmarkEnd w:id="0"/>
    <w:p w:rsidR="00503EC9" w:rsidRDefault="00DC3EE0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object w:dxaOrig="1539" w:dyaOrig="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6.75pt;height:49.6pt" o:ole="">
            <v:imagedata r:id="rId5" o:title=""/>
          </v:shape>
          <o:OLEObject Type="Embed" ProgID="Excel.Sheet.12" ShapeID="_x0000_i1027" DrawAspect="Icon" ObjectID="_1753015998" r:id="rId6"/>
        </w:object>
      </w:r>
    </w:p>
    <w:p w:rsidR="00503EC9" w:rsidRPr="00EF726F" w:rsidRDefault="00503EC9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rPr>
          <w:sz w:val="20"/>
          <w:szCs w:val="20"/>
        </w:rPr>
      </w:pPr>
      <w:r w:rsidRPr="00EF726F">
        <w:rPr>
          <w:sz w:val="20"/>
          <w:szCs w:val="20"/>
        </w:rPr>
        <w:t>Подписи ответственных лиц:</w:t>
      </w:r>
    </w:p>
    <w:p w:rsidR="00503EC9" w:rsidRDefault="00503EC9" w:rsidP="00EF726F"/>
    <w:p w:rsidR="00EF726F" w:rsidRPr="00EF726F" w:rsidRDefault="00EF726F" w:rsidP="00EF726F">
      <w:r w:rsidRPr="00EF726F">
        <w:t xml:space="preserve">Ф.И.О. должность исполнителя __________________ </w:t>
      </w:r>
    </w:p>
    <w:p w:rsidR="00503EC9" w:rsidRDefault="00503EC9" w:rsidP="00EF726F">
      <w:pPr>
        <w:rPr>
          <w:szCs w:val="20"/>
        </w:rPr>
      </w:pPr>
    </w:p>
    <w:p w:rsidR="00986946" w:rsidRPr="00EF726F" w:rsidRDefault="00EF726F">
      <w:r w:rsidRPr="00EF726F">
        <w:rPr>
          <w:szCs w:val="20"/>
        </w:rPr>
        <w:t xml:space="preserve">Ф.И.О. должность руководителя __________________ </w:t>
      </w:r>
    </w:p>
    <w:sectPr w:rsidR="00986946" w:rsidRPr="00EF7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89"/>
    <w:rsid w:val="00210465"/>
    <w:rsid w:val="002241E2"/>
    <w:rsid w:val="003C5E89"/>
    <w:rsid w:val="004D6E24"/>
    <w:rsid w:val="00503EC9"/>
    <w:rsid w:val="005E6DB6"/>
    <w:rsid w:val="008556E7"/>
    <w:rsid w:val="00986946"/>
    <w:rsid w:val="00A008BA"/>
    <w:rsid w:val="00AC48C7"/>
    <w:rsid w:val="00CF4A1E"/>
    <w:rsid w:val="00D44554"/>
    <w:rsid w:val="00DC3EE0"/>
    <w:rsid w:val="00EA53C1"/>
    <w:rsid w:val="00EF537F"/>
    <w:rsid w:val="00E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3A51E"/>
  <w15:chartTrackingRefBased/>
  <w15:docId w15:val="{8E87A8C7-FC12-400C-B051-62AA25BE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F72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co,heading 1,Заголовок параграфа (1.),Section,Section Heading,level2 hdg,h1,Level 1 Topic Heading,app heading 1,ITT t1,II+,I,H11,H12,H13,H14,H15,H16,H17,H18,H111,H121,H131,H141,H151,H161,H171,H19,H112,H122,H132,H142,H152"/>
    <w:basedOn w:val="a0"/>
    <w:next w:val="a0"/>
    <w:link w:val="10"/>
    <w:qFormat/>
    <w:rsid w:val="004D6E24"/>
    <w:pPr>
      <w:keepNext/>
      <w:keepLines/>
      <w:pageBreakBefore/>
      <w:numPr>
        <w:numId w:val="4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0"/>
    <w:next w:val="a0"/>
    <w:link w:val="20"/>
    <w:qFormat/>
    <w:rsid w:val="004D6E24"/>
    <w:pPr>
      <w:keepNext/>
      <w:numPr>
        <w:ilvl w:val="1"/>
        <w:numId w:val="4"/>
      </w:numPr>
      <w:suppressAutoHyphens/>
      <w:spacing w:before="360" w:after="120"/>
      <w:jc w:val="left"/>
      <w:outlineLvl w:val="1"/>
    </w:pPr>
    <w:rPr>
      <w:b/>
      <w:snapToGrid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EF72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0"/>
    <w:link w:val="a6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1"/>
    <w:link w:val="a5"/>
    <w:uiPriority w:val="34"/>
    <w:rsid w:val="00EF726F"/>
    <w:rPr>
      <w:rFonts w:ascii="Calibri" w:eastAsia="Times New Roman" w:hAnsi="Calibri" w:cs="Times New Roman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CF4A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CF4A1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aliases w:val="Document Header1 Знак,H1 Знак,co Знак,heading 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1"/>
    <w:link w:val="1"/>
    <w:rsid w:val="004D6E2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1"/>
    <w:link w:val="2"/>
    <w:rsid w:val="004D6E2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0"/>
    <w:rsid w:val="004D6E24"/>
    <w:pPr>
      <w:numPr>
        <w:ilvl w:val="2"/>
        <w:numId w:val="4"/>
      </w:numPr>
      <w:spacing w:line="360" w:lineRule="auto"/>
    </w:pPr>
    <w:rPr>
      <w:snapToGrid w:val="0"/>
      <w:sz w:val="28"/>
      <w:szCs w:val="20"/>
    </w:rPr>
  </w:style>
  <w:style w:type="paragraph" w:customStyle="1" w:styleId="-2">
    <w:name w:val="Пункт-2"/>
    <w:basedOn w:val="a"/>
    <w:rsid w:val="004D6E24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Excel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cp:keywords/>
  <dc:description/>
  <cp:lastModifiedBy>Мешков Станислав Юрьевич</cp:lastModifiedBy>
  <cp:revision>7</cp:revision>
  <cp:lastPrinted>2023-06-28T00:24:00Z</cp:lastPrinted>
  <dcterms:created xsi:type="dcterms:W3CDTF">2023-06-28T00:17:00Z</dcterms:created>
  <dcterms:modified xsi:type="dcterms:W3CDTF">2023-08-08T07:07:00Z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2033550682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Meshkov-SYU@amur.drsk.ru</vt:lpwstr>
  </property>
  <property fmtid="{D5CDD505-2E9C-101B-9397-08002B2CF9AE}" pid="6" name="_AuthorEmailDisplayName">
    <vt:lpwstr>Мешков С.Ю.</vt:lpwstr>
  </property>
  <property fmtid="{D5CDD505-2E9C-101B-9397-08002B2CF9AE}" pid="7" name="_ReviewingToolsShownOnce">
    <vt:lpwstr/>
  </property>
</Properties>
</file>